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0462951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30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30" DrawAspect="Content" ObjectID="_170454193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4A2D6D" w:rsidP="004A2D6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27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января</w:t>
            </w:r>
            <w:r w:rsidR="00B56F5D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A2D6D">
              <w:rPr>
                <w:b/>
                <w:color w:val="000000"/>
                <w:szCs w:val="28"/>
              </w:rPr>
              <w:t>21</w:t>
            </w:r>
            <w:r w:rsidR="00AA6F20">
              <w:rPr>
                <w:b/>
                <w:color w:val="000000"/>
                <w:szCs w:val="28"/>
              </w:rPr>
              <w:t>-</w:t>
            </w:r>
            <w:r w:rsidR="00EB1E78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B1E78" w:rsidRPr="006A3F2B" w:rsidRDefault="00EB1E78" w:rsidP="00EB1E78">
      <w:pPr>
        <w:rPr>
          <w:b/>
          <w:szCs w:val="28"/>
        </w:rPr>
      </w:pPr>
      <w:r w:rsidRPr="006A3F2B">
        <w:rPr>
          <w:b/>
          <w:szCs w:val="28"/>
        </w:rPr>
        <w:t xml:space="preserve">О Сводном плане основных мероприятий территориальной избирательной комиссии № </w:t>
      </w:r>
      <w:r>
        <w:rPr>
          <w:b/>
          <w:szCs w:val="28"/>
        </w:rPr>
        <w:t>24</w:t>
      </w:r>
      <w:r w:rsidRPr="006A3F2B">
        <w:rPr>
          <w:b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2022 год</w:t>
      </w:r>
    </w:p>
    <w:p w:rsidR="00EB1E78" w:rsidRPr="006A3F2B" w:rsidRDefault="00EB1E78" w:rsidP="00EB1E78">
      <w:pPr>
        <w:rPr>
          <w:szCs w:val="28"/>
        </w:rPr>
      </w:pPr>
    </w:p>
    <w:p w:rsidR="00EB1E78" w:rsidRDefault="00EB1E78" w:rsidP="00EB1E78">
      <w:pPr>
        <w:spacing w:line="288" w:lineRule="auto"/>
        <w:ind w:firstLine="539"/>
        <w:jc w:val="both"/>
        <w:rPr>
          <w:szCs w:val="28"/>
        </w:rPr>
      </w:pPr>
      <w:r w:rsidRPr="006A3F2B">
        <w:rPr>
          <w:szCs w:val="28"/>
        </w:rPr>
        <w:t xml:space="preserve">В соответствии с подпунктом «в»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2 пунктом 2 статьи 3 Закона Санкт-Петербурга </w:t>
      </w:r>
      <w:r w:rsidRPr="006A3F2B">
        <w:rPr>
          <w:szCs w:val="28"/>
        </w:rPr>
        <w:br/>
        <w:t xml:space="preserve">от 20.07.2006 № 385-57 «О территориальных избирательных комиссиях </w:t>
      </w:r>
      <w:r w:rsidRPr="006A3F2B">
        <w:rPr>
          <w:szCs w:val="28"/>
        </w:rPr>
        <w:br/>
        <w:t>в Санкт-Петербурге», решением Санкт-Петербургской избирательной комиссии от 13 января 2022 года № 302</w:t>
      </w:r>
      <w:r>
        <w:rPr>
          <w:szCs w:val="28"/>
        </w:rPr>
        <w:t>-7</w:t>
      </w:r>
      <w:r w:rsidRPr="006A3F2B">
        <w:rPr>
          <w:szCs w:val="28"/>
        </w:rPr>
        <w:t xml:space="preserve"> «</w:t>
      </w:r>
      <w:r w:rsidRPr="00507438">
        <w:rPr>
          <w:szCs w:val="28"/>
        </w:rPr>
        <w:t>О Сводном плане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в Санкт-Петербурге на 2022 год</w:t>
      </w:r>
      <w:r>
        <w:rPr>
          <w:szCs w:val="28"/>
        </w:rPr>
        <w:t xml:space="preserve">», </w:t>
      </w:r>
      <w:r w:rsidRPr="00507438">
        <w:rPr>
          <w:szCs w:val="28"/>
        </w:rPr>
        <w:t xml:space="preserve">решением Санкт-Петербургской избирательной комиссии от 13 января 2022 года </w:t>
      </w:r>
      <w:r>
        <w:rPr>
          <w:szCs w:val="28"/>
        </w:rPr>
        <w:br/>
        <w:t>№ </w:t>
      </w:r>
      <w:r w:rsidRPr="00507438">
        <w:rPr>
          <w:szCs w:val="28"/>
        </w:rPr>
        <w:t>302-</w:t>
      </w:r>
      <w:r>
        <w:rPr>
          <w:szCs w:val="28"/>
        </w:rPr>
        <w:t>8</w:t>
      </w:r>
      <w:r w:rsidRPr="00507438">
        <w:rPr>
          <w:szCs w:val="28"/>
        </w:rPr>
        <w:t xml:space="preserve"> «</w:t>
      </w:r>
      <w:r w:rsidRPr="006A3F2B">
        <w:rPr>
          <w:szCs w:val="28"/>
        </w:rPr>
        <w:t>О Плане мероприятий Санкт-Петербургской избирательной комиссии по обучению кадров избирательных комиссий и других участников избирательного (референдумного) процесса в Санкт-Петербурге на 202</w:t>
      </w:r>
      <w:r>
        <w:rPr>
          <w:szCs w:val="28"/>
        </w:rPr>
        <w:t>2</w:t>
      </w:r>
      <w:r w:rsidRPr="006A3F2B">
        <w:rPr>
          <w:szCs w:val="28"/>
        </w:rPr>
        <w:t xml:space="preserve"> год», территориальная избирательная комиссия № </w:t>
      </w:r>
      <w:r>
        <w:rPr>
          <w:szCs w:val="28"/>
        </w:rPr>
        <w:t>24</w:t>
      </w:r>
    </w:p>
    <w:p w:rsidR="00EB1E78" w:rsidRPr="006A3F2B" w:rsidRDefault="00EB1E78" w:rsidP="00EB1E78">
      <w:pPr>
        <w:spacing w:line="288" w:lineRule="auto"/>
        <w:ind w:firstLine="539"/>
        <w:jc w:val="both"/>
        <w:rPr>
          <w:szCs w:val="28"/>
        </w:rPr>
      </w:pPr>
      <w:r>
        <w:rPr>
          <w:b/>
          <w:szCs w:val="28"/>
        </w:rPr>
        <w:t>РЕШИЛА</w:t>
      </w:r>
      <w:r w:rsidRPr="006A3F2B">
        <w:rPr>
          <w:b/>
          <w:szCs w:val="28"/>
        </w:rPr>
        <w:t>:</w:t>
      </w:r>
    </w:p>
    <w:p w:rsidR="00EB1E78" w:rsidRPr="006A3F2B" w:rsidRDefault="00EB1E78" w:rsidP="00EB1E78">
      <w:pPr>
        <w:spacing w:line="288" w:lineRule="auto"/>
        <w:ind w:firstLine="539"/>
        <w:jc w:val="both"/>
        <w:rPr>
          <w:szCs w:val="28"/>
        </w:rPr>
      </w:pPr>
      <w:r w:rsidRPr="006A3F2B">
        <w:rPr>
          <w:szCs w:val="28"/>
        </w:rPr>
        <w:t xml:space="preserve">1. Утвердить </w:t>
      </w:r>
      <w:r>
        <w:rPr>
          <w:szCs w:val="28"/>
        </w:rPr>
        <w:t>Сводный</w:t>
      </w:r>
      <w:r w:rsidRPr="00507438">
        <w:rPr>
          <w:szCs w:val="28"/>
        </w:rPr>
        <w:t xml:space="preserve"> план основных мероприятий территориальной избирательной комиссии № </w:t>
      </w:r>
      <w:r>
        <w:rPr>
          <w:szCs w:val="28"/>
        </w:rPr>
        <w:t>24</w:t>
      </w:r>
      <w:r w:rsidRPr="00507438">
        <w:rPr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2022 год</w:t>
      </w:r>
      <w:r>
        <w:rPr>
          <w:szCs w:val="28"/>
        </w:rPr>
        <w:t xml:space="preserve"> </w:t>
      </w:r>
      <w:r w:rsidRPr="006A3F2B">
        <w:rPr>
          <w:szCs w:val="28"/>
        </w:rPr>
        <w:t>согласно приложению к настоящему решению.</w:t>
      </w:r>
    </w:p>
    <w:p w:rsidR="00EB1E78" w:rsidRPr="006A3F2B" w:rsidRDefault="00EB1E78" w:rsidP="00EB1E78">
      <w:pPr>
        <w:spacing w:line="288" w:lineRule="auto"/>
        <w:ind w:firstLine="539"/>
        <w:jc w:val="both"/>
        <w:rPr>
          <w:szCs w:val="28"/>
        </w:rPr>
      </w:pPr>
      <w:r w:rsidRPr="006A3F2B">
        <w:rPr>
          <w:szCs w:val="28"/>
        </w:rPr>
        <w:lastRenderedPageBreak/>
        <w:t>2. Разместить настоящее решение на сайте территориальной избирательной комиссии № </w:t>
      </w:r>
      <w:r>
        <w:rPr>
          <w:szCs w:val="28"/>
        </w:rPr>
        <w:t>24</w:t>
      </w:r>
      <w:r w:rsidRPr="006A3F2B">
        <w:rPr>
          <w:szCs w:val="28"/>
        </w:rPr>
        <w:t xml:space="preserve"> в информационно-телекоммуникационной сети «Интернет».</w:t>
      </w:r>
    </w:p>
    <w:p w:rsidR="00EB1E78" w:rsidRPr="006A3F2B" w:rsidRDefault="00EB1E78" w:rsidP="00EB1E78">
      <w:pPr>
        <w:spacing w:line="288" w:lineRule="auto"/>
        <w:ind w:firstLine="539"/>
        <w:jc w:val="both"/>
        <w:rPr>
          <w:szCs w:val="28"/>
        </w:rPr>
      </w:pPr>
      <w:r w:rsidRPr="006A3F2B">
        <w:rPr>
          <w:szCs w:val="28"/>
        </w:rPr>
        <w:t xml:space="preserve">3. Контроль за исполнением настоящего решения возложить </w:t>
      </w:r>
      <w:r w:rsidRPr="006A3F2B">
        <w:rPr>
          <w:szCs w:val="28"/>
        </w:rPr>
        <w:br/>
        <w:t>на председателя территориальной избирательной комиссии № </w:t>
      </w:r>
      <w:r>
        <w:rPr>
          <w:szCs w:val="28"/>
        </w:rPr>
        <w:t>24</w:t>
      </w:r>
      <w:r w:rsidRPr="006A3F2B">
        <w:rPr>
          <w:szCs w:val="28"/>
        </w:rPr>
        <w:t xml:space="preserve"> </w:t>
      </w:r>
      <w:r>
        <w:rPr>
          <w:szCs w:val="28"/>
        </w:rPr>
        <w:t>Садофеева А.В.</w:t>
      </w:r>
    </w:p>
    <w:p w:rsidR="004A2D6D" w:rsidRDefault="004A2D6D" w:rsidP="004A2D6D">
      <w:pPr>
        <w:pStyle w:val="aa"/>
        <w:spacing w:before="10"/>
        <w:rPr>
          <w:sz w:val="27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A6473A" w:rsidRDefault="00A6473A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</w:t>
      </w:r>
      <w:bookmarkStart w:id="0" w:name="_GoBack"/>
      <w:bookmarkEnd w:id="0"/>
      <w:r w:rsidRPr="000E5015">
        <w:rPr>
          <w:szCs w:val="28"/>
        </w:rPr>
        <w:t xml:space="preserve">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BB6F8F" w:rsidP="00FE25F6">
      <w:pPr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  <w:r w:rsidR="00FE25F6" w:rsidRPr="00FE25F6">
        <w:rPr>
          <w:szCs w:val="28"/>
        </w:rPr>
        <w:t xml:space="preserve"> </w:t>
      </w:r>
    </w:p>
    <w:p w:rsidR="00FE25F6" w:rsidRDefault="00FE25F6" w:rsidP="00FE25F6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  <w:sectPr w:rsidR="00FE25F6" w:rsidSect="00C90B73">
          <w:pgSz w:w="11906" w:h="16838"/>
          <w:pgMar w:top="1134" w:right="850" w:bottom="1134" w:left="1701" w:header="737" w:footer="708" w:gutter="0"/>
          <w:cols w:space="708"/>
          <w:docGrid w:linePitch="381"/>
        </w:sectPr>
      </w:pPr>
    </w:p>
    <w:p w:rsidR="00FE25F6" w:rsidRDefault="00FE25F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30"/>
        <w:gridCol w:w="7740"/>
      </w:tblGrid>
      <w:tr w:rsidR="00EB1E78" w:rsidRPr="006A3F2B" w:rsidTr="007D724B">
        <w:trPr>
          <w:trHeight w:val="1257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:rsidR="00EB1E78" w:rsidRPr="006A3F2B" w:rsidRDefault="00EB1E78" w:rsidP="007D724B">
            <w:pPr>
              <w:rPr>
                <w:b/>
                <w:bCs/>
                <w:spacing w:val="100"/>
                <w:szCs w:val="28"/>
              </w:rPr>
            </w:pPr>
            <w:r w:rsidRPr="006A3F2B">
              <w:rPr>
                <w:szCs w:val="28"/>
              </w:rPr>
              <w:br w:type="page"/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</w:tcPr>
          <w:p w:rsidR="00EB1E78" w:rsidRPr="006A3F2B" w:rsidRDefault="00EB1E78" w:rsidP="007D724B">
            <w:pPr>
              <w:jc w:val="right"/>
              <w:rPr>
                <w:szCs w:val="28"/>
              </w:rPr>
            </w:pPr>
            <w:r w:rsidRPr="006A3F2B">
              <w:rPr>
                <w:szCs w:val="28"/>
              </w:rPr>
              <w:t xml:space="preserve">Приложение </w:t>
            </w:r>
            <w:r w:rsidRPr="006A3F2B">
              <w:rPr>
                <w:szCs w:val="28"/>
              </w:rPr>
              <w:br/>
              <w:t>к решению</w:t>
            </w:r>
            <w:r w:rsidR="00CB28A7">
              <w:rPr>
                <w:szCs w:val="28"/>
              </w:rPr>
              <w:t xml:space="preserve"> Т</w:t>
            </w:r>
            <w:r w:rsidRPr="006A3F2B">
              <w:rPr>
                <w:szCs w:val="28"/>
              </w:rPr>
              <w:t>ерриториальной</w:t>
            </w:r>
          </w:p>
          <w:p w:rsidR="00EB1E78" w:rsidRPr="006A3F2B" w:rsidRDefault="00EB1E78" w:rsidP="00CB28A7">
            <w:pPr>
              <w:jc w:val="right"/>
              <w:rPr>
                <w:szCs w:val="28"/>
              </w:rPr>
            </w:pPr>
            <w:r w:rsidRPr="006A3F2B">
              <w:rPr>
                <w:szCs w:val="28"/>
              </w:rPr>
              <w:t xml:space="preserve"> избирательной комиссии № </w:t>
            </w:r>
            <w:r>
              <w:rPr>
                <w:szCs w:val="28"/>
              </w:rPr>
              <w:t>24</w:t>
            </w:r>
            <w:r w:rsidRPr="006A3F2B">
              <w:rPr>
                <w:szCs w:val="28"/>
              </w:rPr>
              <w:br/>
              <w:t>от «_</w:t>
            </w:r>
            <w:r w:rsidR="00CB28A7">
              <w:rPr>
                <w:szCs w:val="28"/>
              </w:rPr>
              <w:t>27</w:t>
            </w:r>
            <w:r w:rsidRPr="006A3F2B">
              <w:rPr>
                <w:szCs w:val="28"/>
              </w:rPr>
              <w:t xml:space="preserve">» </w:t>
            </w:r>
            <w:r>
              <w:rPr>
                <w:szCs w:val="28"/>
              </w:rPr>
              <w:t>января</w:t>
            </w:r>
            <w:r w:rsidRPr="006A3F2B">
              <w:rPr>
                <w:szCs w:val="28"/>
              </w:rPr>
              <w:t xml:space="preserve"> 202</w:t>
            </w:r>
            <w:r>
              <w:rPr>
                <w:szCs w:val="28"/>
              </w:rPr>
              <w:t>2</w:t>
            </w:r>
            <w:r w:rsidRPr="006A3F2B">
              <w:rPr>
                <w:szCs w:val="28"/>
              </w:rPr>
              <w:t xml:space="preserve"> года № </w:t>
            </w:r>
            <w:r w:rsidR="00CB28A7">
              <w:rPr>
                <w:szCs w:val="28"/>
              </w:rPr>
              <w:t>21-3</w:t>
            </w:r>
          </w:p>
        </w:tc>
      </w:tr>
    </w:tbl>
    <w:p w:rsidR="00EB1E78" w:rsidRPr="006A3F2B" w:rsidRDefault="00EB1E78" w:rsidP="00EB1E78">
      <w:pPr>
        <w:outlineLvl w:val="0"/>
        <w:rPr>
          <w:b/>
          <w:bCs/>
          <w:szCs w:val="28"/>
        </w:rPr>
      </w:pPr>
    </w:p>
    <w:p w:rsidR="00EB1E78" w:rsidRPr="006A3F2B" w:rsidRDefault="00EB1E78" w:rsidP="00EB1E78">
      <w:pPr>
        <w:rPr>
          <w:b/>
          <w:szCs w:val="28"/>
        </w:rPr>
      </w:pPr>
      <w:r w:rsidRPr="00507438">
        <w:rPr>
          <w:b/>
          <w:bCs/>
          <w:szCs w:val="28"/>
        </w:rPr>
        <w:t>СВОДН</w:t>
      </w:r>
      <w:r>
        <w:rPr>
          <w:b/>
          <w:bCs/>
          <w:szCs w:val="28"/>
        </w:rPr>
        <w:t>ЫЙ</w:t>
      </w:r>
      <w:r w:rsidRPr="00507438">
        <w:rPr>
          <w:b/>
          <w:bCs/>
          <w:szCs w:val="28"/>
        </w:rPr>
        <w:t xml:space="preserve"> ПЛАН</w:t>
      </w:r>
      <w:r>
        <w:rPr>
          <w:b/>
          <w:bCs/>
          <w:szCs w:val="28"/>
        </w:rPr>
        <w:br/>
      </w:r>
      <w:r w:rsidRPr="00507438">
        <w:rPr>
          <w:b/>
          <w:bCs/>
          <w:szCs w:val="28"/>
        </w:rPr>
        <w:t xml:space="preserve">основных мероприятий территориальной избирательной комиссии № </w:t>
      </w:r>
      <w:r>
        <w:rPr>
          <w:b/>
          <w:bCs/>
          <w:szCs w:val="28"/>
        </w:rPr>
        <w:t>22</w:t>
      </w:r>
      <w:r w:rsidRPr="00507438">
        <w:rPr>
          <w:b/>
          <w:bCs/>
          <w:szCs w:val="28"/>
        </w:rPr>
        <w:t xml:space="preserve"> по обучению кадров избирательных комиссий и иных участников избирательного процесса, повышению правовой культуры избирателей на 2022 год</w:t>
      </w:r>
    </w:p>
    <w:p w:rsidR="00EB1E78" w:rsidRPr="006A3F2B" w:rsidRDefault="00EB1E78" w:rsidP="00EB1E78">
      <w:pPr>
        <w:rPr>
          <w:b/>
          <w:szCs w:val="28"/>
        </w:rPr>
      </w:pPr>
    </w:p>
    <w:tbl>
      <w:tblPr>
        <w:tblpPr w:leftFromText="180" w:rightFromText="180" w:vertAnchor="text" w:tblpX="-453" w:tblpY="1"/>
        <w:tblOverlap w:val="never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69"/>
        <w:gridCol w:w="14"/>
        <w:gridCol w:w="2506"/>
        <w:gridCol w:w="5566"/>
      </w:tblGrid>
      <w:tr w:rsidR="00EB1E78" w:rsidRPr="006A3F2B" w:rsidTr="007D724B">
        <w:trPr>
          <w:cantSplit/>
          <w:trHeight w:val="310"/>
        </w:trPr>
        <w:tc>
          <w:tcPr>
            <w:tcW w:w="7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78" w:rsidRPr="006A3F2B" w:rsidRDefault="00EB1E78" w:rsidP="007D724B">
            <w:pPr>
              <w:spacing w:before="120" w:after="120"/>
              <w:rPr>
                <w:b/>
                <w:szCs w:val="28"/>
              </w:rPr>
            </w:pPr>
            <w:r w:rsidRPr="006A3F2B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spacing w:before="120" w:after="120"/>
              <w:rPr>
                <w:b/>
                <w:szCs w:val="28"/>
              </w:rPr>
            </w:pPr>
            <w:r w:rsidRPr="006A3F2B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spacing w:before="120" w:after="120"/>
              <w:rPr>
                <w:b/>
                <w:szCs w:val="28"/>
              </w:rPr>
            </w:pPr>
            <w:r w:rsidRPr="006A3F2B">
              <w:rPr>
                <w:b/>
                <w:bCs/>
                <w:szCs w:val="28"/>
              </w:rPr>
              <w:t>Исполнители</w:t>
            </w:r>
          </w:p>
        </w:tc>
      </w:tr>
      <w:tr w:rsidR="00EB1E78" w:rsidRPr="006A3F2B" w:rsidTr="007D724B">
        <w:trPr>
          <w:cantSplit/>
          <w:trHeight w:val="158"/>
        </w:trPr>
        <w:tc>
          <w:tcPr>
            <w:tcW w:w="1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D50BE" w:rsidRDefault="00EB1E78" w:rsidP="007D724B">
            <w:pPr>
              <w:spacing w:before="120" w:after="120"/>
              <w:rPr>
                <w:b/>
                <w:bCs/>
                <w:szCs w:val="28"/>
              </w:rPr>
            </w:pPr>
            <w:r w:rsidRPr="006D50BE">
              <w:rPr>
                <w:b/>
                <w:bCs/>
                <w:szCs w:val="28"/>
              </w:rPr>
              <w:t xml:space="preserve">1. Организация обучения кадров избирательных комиссий и других участников избирательного процесса </w:t>
            </w: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1.1.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Участие в обучающих мероприятиях, проводимых Ц</w:t>
            </w:r>
            <w:r>
              <w:rPr>
                <w:bCs/>
                <w:szCs w:val="28"/>
              </w:rPr>
              <w:t>ентральной избирательной комиссией Российской Федерации (далее – ЦИК России) и</w:t>
            </w:r>
            <w:r>
              <w:t xml:space="preserve"> </w:t>
            </w:r>
            <w:r w:rsidRPr="00BD008B">
              <w:rPr>
                <w:bCs/>
                <w:szCs w:val="28"/>
              </w:rPr>
              <w:t>федеральн</w:t>
            </w:r>
            <w:r>
              <w:rPr>
                <w:bCs/>
                <w:szCs w:val="28"/>
              </w:rPr>
              <w:t>ым</w:t>
            </w:r>
            <w:r w:rsidRPr="00BD008B">
              <w:rPr>
                <w:bCs/>
                <w:szCs w:val="28"/>
              </w:rPr>
              <w:t xml:space="preserve"> казенн</w:t>
            </w:r>
            <w:r>
              <w:rPr>
                <w:bCs/>
                <w:szCs w:val="28"/>
              </w:rPr>
              <w:t>ым</w:t>
            </w:r>
            <w:r w:rsidRPr="00BD008B">
              <w:rPr>
                <w:bCs/>
                <w:szCs w:val="28"/>
              </w:rPr>
              <w:t xml:space="preserve"> учреждени</w:t>
            </w:r>
            <w:r>
              <w:rPr>
                <w:bCs/>
                <w:szCs w:val="28"/>
              </w:rPr>
              <w:t>ем</w:t>
            </w:r>
            <w:r w:rsidRPr="00BD008B">
              <w:rPr>
                <w:bCs/>
                <w:szCs w:val="28"/>
              </w:rPr>
              <w:t xml:space="preserve"> «Российский центр обучения избирательным технологиям при Центральной избирательной комиссии Российской Федерации»</w:t>
            </w:r>
            <w:r>
              <w:rPr>
                <w:bCs/>
                <w:szCs w:val="28"/>
              </w:rPr>
              <w:t xml:space="preserve"> (далее -</w:t>
            </w:r>
            <w:r w:rsidRPr="00BD008B">
              <w:rPr>
                <w:bCs/>
                <w:szCs w:val="28"/>
              </w:rPr>
              <w:t xml:space="preserve"> </w:t>
            </w:r>
            <w:r w:rsidRPr="006A3F2B">
              <w:rPr>
                <w:bCs/>
                <w:szCs w:val="28"/>
              </w:rPr>
              <w:t>РЦОИТ при ЦИК России</w:t>
            </w:r>
            <w:r>
              <w:rPr>
                <w:bCs/>
                <w:szCs w:val="28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6A3F2B">
              <w:rPr>
                <w:bCs/>
                <w:szCs w:val="28"/>
              </w:rPr>
              <w:t>с планами ЦИК России и РЦОИТ при ЦИК России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CB28A7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1.2.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Участие в обучающих мероприятиях, проводимых СПбИК и Учебно-методическим центром при СПбИК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 xml:space="preserve">В соответствии </w:t>
            </w:r>
            <w:r>
              <w:rPr>
                <w:bCs/>
                <w:szCs w:val="28"/>
              </w:rPr>
              <w:br/>
            </w:r>
            <w:r w:rsidRPr="006A3F2B">
              <w:rPr>
                <w:bCs/>
                <w:szCs w:val="28"/>
              </w:rPr>
              <w:t>с планами</w:t>
            </w:r>
            <w:r>
              <w:rPr>
                <w:bCs/>
                <w:szCs w:val="28"/>
              </w:rPr>
              <w:t xml:space="preserve"> СПбИК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Организация и проведение ТИК цикла </w:t>
            </w:r>
            <w:r w:rsidRPr="00DE39D4">
              <w:rPr>
                <w:bCs/>
                <w:szCs w:val="28"/>
              </w:rPr>
              <w:lastRenderedPageBreak/>
              <w:t xml:space="preserve">обучающих мероприятий для членов УИК 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по основным недостаткам в работе УИК 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при проведении избирательных кампаний 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по следующим вопросам: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- система Мобильный избиратель, порядок приема заявлений о включении в список избирателей по месту нахождения, организация работы с избирателями, подавшими заявление, 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в день голосования;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- обеспечение сохранности избирательных бюллетеней в дни голосования;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- прием УИК заявлений о голосовании вне помещения для голосования, подготовка и организация голосования вне помещения для голосования;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- установление итогов голосования УИК, подготовка документов для сдачи в ТИК;</w:t>
            </w:r>
          </w:p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- организация работы УИК с иными участниками избирательного процесса (ЧПСГ, наблюдатели, представители СМИ, кандидаты)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Март - апрель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lastRenderedPageBreak/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Организация и проведение единого дня тестирования для руководящего состава УИК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Май, ноябрь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Организация ТИК семинаров (вебинаров) </w:t>
            </w:r>
          </w:p>
          <w:p w:rsidR="00EB1E78" w:rsidRPr="00755BC2" w:rsidRDefault="00EB1E78" w:rsidP="007D72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 xml:space="preserve">для руководящего состава УИК по результатам проведения избирательных кампаний в единый день голосования 11 сентября 2022 года 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(на примере иных субъектов РФ)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DE39D4">
              <w:rPr>
                <w:bCs/>
                <w:szCs w:val="28"/>
              </w:rPr>
              <w:t>Сентябрь - ноябрь</w:t>
            </w:r>
          </w:p>
          <w:p w:rsidR="00EB1E78" w:rsidRPr="00DE39D4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1.6.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A3F2B">
              <w:rPr>
                <w:szCs w:val="28"/>
              </w:rPr>
              <w:t xml:space="preserve">рганизации дистанционного обучения </w:t>
            </w:r>
            <w:r>
              <w:rPr>
                <w:szCs w:val="28"/>
              </w:rPr>
              <w:t xml:space="preserve">впервые назначенных </w:t>
            </w:r>
            <w:r w:rsidRPr="006A3F2B">
              <w:rPr>
                <w:szCs w:val="28"/>
              </w:rPr>
              <w:t xml:space="preserve">членов ТИК по материалам, размещенным </w:t>
            </w:r>
            <w:r>
              <w:rPr>
                <w:szCs w:val="28"/>
              </w:rPr>
              <w:t>на официальных сайтах</w:t>
            </w:r>
            <w:r w:rsidRPr="006A3F2B">
              <w:rPr>
                <w:szCs w:val="28"/>
              </w:rPr>
              <w:t xml:space="preserve"> РЦОИТ при ЦИК России</w:t>
            </w:r>
            <w:r>
              <w:rPr>
                <w:szCs w:val="28"/>
              </w:rPr>
              <w:t>,</w:t>
            </w:r>
            <w:r w:rsidRPr="006A3F2B">
              <w:rPr>
                <w:szCs w:val="28"/>
              </w:rPr>
              <w:t xml:space="preserve"> СПбИК,</w:t>
            </w:r>
            <w:r>
              <w:rPr>
                <w:szCs w:val="28"/>
              </w:rPr>
              <w:t xml:space="preserve"> ТИК</w:t>
            </w:r>
            <w:r w:rsidRPr="006A3F2B">
              <w:rPr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FB2ACF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 xml:space="preserve">Адаптация обучающих материалов, </w:t>
            </w:r>
            <w:r w:rsidRPr="006A3F2B">
              <w:rPr>
                <w:szCs w:val="28"/>
              </w:rPr>
              <w:t>разработанных РЦОИТ при ЦИК России, СПбИК для обучения членов участковых избирательных комиссий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r w:rsidRPr="00564A97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rPr>
                <w:bCs/>
                <w:szCs w:val="28"/>
              </w:rPr>
            </w:pPr>
            <w:r w:rsidRPr="002367A4">
              <w:rPr>
                <w:bCs/>
                <w:szCs w:val="28"/>
              </w:rPr>
              <w:t xml:space="preserve">Оказание методической, консультативной, информационной и организационной помощи участковым избирательным комиссиям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r w:rsidRPr="00564A97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1.9.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szCs w:val="28"/>
              </w:rPr>
              <w:t>Подготовка и размещение в специальном разделе официального сайта ТИК учебных материалов для членов участковых избирательных комиссий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r w:rsidRPr="00564A97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15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78" w:rsidRPr="006D50BE" w:rsidRDefault="00EB1E78" w:rsidP="007D724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zCs w:val="28"/>
              </w:rPr>
            </w:pPr>
            <w:r w:rsidRPr="006D50BE">
              <w:rPr>
                <w:b/>
                <w:bCs/>
                <w:szCs w:val="28"/>
              </w:rPr>
              <w:t xml:space="preserve">2. Повышение правовой культуры избирателей (участников референдума) </w:t>
            </w:r>
            <w:r>
              <w:rPr>
                <w:b/>
                <w:bCs/>
                <w:szCs w:val="28"/>
              </w:rPr>
              <w:br/>
            </w:r>
            <w:r w:rsidRPr="006D50BE">
              <w:rPr>
                <w:b/>
                <w:bCs/>
                <w:szCs w:val="28"/>
              </w:rPr>
              <w:t>и других участников избирательного процесса</w:t>
            </w: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2.1.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И</w:t>
            </w:r>
            <w:r w:rsidRPr="00912575">
              <w:rPr>
                <w:bCs/>
                <w:szCs w:val="28"/>
              </w:rPr>
              <w:t xml:space="preserve">нформационное сопровождение проведения ЦИК России Всероссийского конкурса </w:t>
            </w:r>
            <w:r>
              <w:rPr>
                <w:bCs/>
                <w:szCs w:val="28"/>
              </w:rPr>
              <w:br/>
            </w:r>
            <w:r w:rsidRPr="00912575">
              <w:rPr>
                <w:bCs/>
                <w:szCs w:val="28"/>
              </w:rPr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</w:t>
            </w:r>
            <w:r w:rsidRPr="00912575">
              <w:rPr>
                <w:bCs/>
                <w:szCs w:val="28"/>
              </w:rPr>
              <w:lastRenderedPageBreak/>
              <w:t>Федерации и участников избирательных кампаний на территории Санкт-Петербурга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20729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0729B">
              <w:rPr>
                <w:bCs/>
                <w:szCs w:val="28"/>
              </w:rPr>
              <w:lastRenderedPageBreak/>
              <w:t>В сроки, установленные ЦИК России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CB28A7" w:rsidRPr="006A3F2B" w:rsidTr="00C5135E">
        <w:trPr>
          <w:cantSplit/>
          <w:trHeight w:val="218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A7" w:rsidRPr="006D50BE" w:rsidRDefault="00CB28A7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D50BE">
              <w:rPr>
                <w:bCs/>
                <w:szCs w:val="28"/>
              </w:rPr>
              <w:lastRenderedPageBreak/>
              <w:t>2.2.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A7" w:rsidRPr="006D50BE" w:rsidRDefault="00CB28A7" w:rsidP="00CB28A7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6D50BE">
              <w:rPr>
                <w:bCs/>
                <w:szCs w:val="28"/>
              </w:rPr>
              <w:t xml:space="preserve">Организация и проведение районных викторин, конкурсов по избирательному праву среди учащихся 10–11-х классов общеобразовательных организаций (во взаимодействии с отделом образования администрации района)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A7" w:rsidRPr="00C8559D" w:rsidRDefault="00CB28A7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  <w:highlight w:val="yellow"/>
              </w:rPr>
            </w:pPr>
            <w:r w:rsidRPr="00BB4FA4">
              <w:rPr>
                <w:bCs/>
                <w:szCs w:val="28"/>
              </w:rPr>
              <w:t>Сентябрь – октябрь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CB28A7" w:rsidRPr="006A3F2B" w:rsidRDefault="00CB28A7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28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78" w:rsidRPr="006D50BE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D50BE">
              <w:rPr>
                <w:bCs/>
                <w:szCs w:val="28"/>
              </w:rPr>
              <w:t>2.3.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78" w:rsidRPr="006D50BE" w:rsidRDefault="00EB1E78" w:rsidP="00CB28A7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</w:rPr>
            </w:pPr>
            <w:r w:rsidRPr="006D50BE">
              <w:rPr>
                <w:bCs/>
                <w:szCs w:val="28"/>
              </w:rPr>
              <w:t xml:space="preserve">Организация и проведение регионального (отборочного) этапа Всероссийской олимпиады школьников по вопросам избирательного права и избирательного процесса в Санкт-Петербурге (во взаимодействии с отделом образования администрации района)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E78" w:rsidRPr="00755BC2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сроки, установленные СПбИК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20729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20729B">
              <w:rPr>
                <w:bCs/>
                <w:szCs w:val="28"/>
              </w:rPr>
              <w:t>2.4.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C8559D" w:rsidRDefault="00EB1E78" w:rsidP="007D724B">
            <w:pPr>
              <w:widowControl w:val="0"/>
              <w:autoSpaceDE w:val="0"/>
              <w:autoSpaceDN w:val="0"/>
              <w:adjustRightInd w:val="0"/>
              <w:spacing w:after="120"/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Участие в ор</w:t>
            </w:r>
            <w:r w:rsidRPr="0020729B">
              <w:rPr>
                <w:bCs/>
                <w:szCs w:val="28"/>
              </w:rPr>
              <w:t>ганизаци</w:t>
            </w:r>
            <w:r>
              <w:rPr>
                <w:bCs/>
                <w:szCs w:val="28"/>
              </w:rPr>
              <w:t>и</w:t>
            </w:r>
            <w:r w:rsidRPr="0020729B">
              <w:rPr>
                <w:bCs/>
                <w:szCs w:val="28"/>
              </w:rPr>
              <w:t xml:space="preserve"> и проведени</w:t>
            </w:r>
            <w:r>
              <w:rPr>
                <w:bCs/>
                <w:szCs w:val="28"/>
              </w:rPr>
              <w:t>и</w:t>
            </w:r>
            <w:r w:rsidRPr="0020729B">
              <w:rPr>
                <w:bCs/>
                <w:szCs w:val="28"/>
              </w:rPr>
              <w:t xml:space="preserve"> регионального конкурса мультимедийных проектов, направленных на повышение правовой культуры избирателей (участников референдума)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755BC2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В сроки, установленные СПбИК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.4</w:t>
            </w:r>
            <w:r w:rsidRPr="006A3F2B">
              <w:rPr>
                <w:bCs/>
                <w:szCs w:val="28"/>
              </w:rPr>
              <w:t>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Участие в мероприятиях, проводимых среди </w:t>
            </w:r>
            <w:r w:rsidRPr="00912575">
              <w:rPr>
                <w:bCs/>
                <w:szCs w:val="28"/>
              </w:rPr>
              <w:t>учащихся 9-х, 10-х и 11-х классов п</w:t>
            </w:r>
            <w:r>
              <w:rPr>
                <w:bCs/>
                <w:szCs w:val="28"/>
              </w:rPr>
              <w:t xml:space="preserve">о вопросам избирательного права </w:t>
            </w:r>
            <w:r w:rsidRPr="00912575">
              <w:rPr>
                <w:bCs/>
                <w:szCs w:val="28"/>
              </w:rPr>
              <w:t>и избирательн</w:t>
            </w:r>
            <w:r>
              <w:rPr>
                <w:bCs/>
                <w:szCs w:val="28"/>
              </w:rPr>
              <w:t xml:space="preserve">ого процесса в Санкт-Петербурге </w:t>
            </w:r>
            <w:r w:rsidRPr="00755BC2">
              <w:rPr>
                <w:bCs/>
                <w:szCs w:val="28"/>
              </w:rPr>
              <w:t>(во взаимодействии с отделом образования администрации района)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t xml:space="preserve">Участие в организации и проведении семинаров, </w:t>
            </w:r>
            <w:r w:rsidRPr="00C936E6">
              <w:rPr>
                <w:bCs/>
                <w:szCs w:val="28"/>
              </w:rPr>
              <w:lastRenderedPageBreak/>
              <w:t>встреч, заседаний «круглых столов», научно-практических конференций по вопросам повышения правовой культуры избир</w:t>
            </w:r>
            <w:r>
              <w:rPr>
                <w:bCs/>
                <w:szCs w:val="28"/>
              </w:rPr>
              <w:t>ателей (участников референдума)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lastRenderedPageBreak/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C936E6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8F53FF">
              <w:rPr>
                <w:bCs/>
                <w:szCs w:val="28"/>
              </w:rPr>
              <w:t xml:space="preserve">Взаимодействие с библиотеками в сфере информационной, культурной, просветительской, научной и образовательной деятельности </w:t>
            </w:r>
            <w:r>
              <w:rPr>
                <w:bCs/>
                <w:szCs w:val="28"/>
              </w:rPr>
              <w:br/>
            </w:r>
            <w:r w:rsidRPr="008F53FF">
              <w:rPr>
                <w:bCs/>
                <w:szCs w:val="28"/>
              </w:rPr>
              <w:t xml:space="preserve">по вопросам, связанным с организацией </w:t>
            </w:r>
            <w:r>
              <w:rPr>
                <w:bCs/>
                <w:szCs w:val="28"/>
              </w:rPr>
              <w:br/>
            </w:r>
            <w:r w:rsidRPr="008F53FF">
              <w:rPr>
                <w:bCs/>
                <w:szCs w:val="28"/>
              </w:rPr>
              <w:t xml:space="preserve">и проведением выборов, в том числе пополнение фондов библиотек литературой </w:t>
            </w:r>
            <w:r>
              <w:rPr>
                <w:bCs/>
                <w:szCs w:val="28"/>
              </w:rPr>
              <w:br/>
            </w:r>
            <w:r w:rsidRPr="008F53FF">
              <w:rPr>
                <w:bCs/>
                <w:szCs w:val="28"/>
              </w:rPr>
              <w:t xml:space="preserve">по избирательному </w:t>
            </w:r>
            <w:r>
              <w:rPr>
                <w:bCs/>
                <w:szCs w:val="28"/>
              </w:rPr>
              <w:t>праву и избирательному процессу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C936E6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8F53FF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>2</w:t>
            </w:r>
            <w:r>
              <w:rPr>
                <w:bCs/>
                <w:szCs w:val="28"/>
              </w:rPr>
              <w:t>.7.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rPr>
                <w:szCs w:val="28"/>
              </w:rPr>
            </w:pPr>
            <w:r w:rsidRPr="006A3F2B">
              <w:rPr>
                <w:szCs w:val="28"/>
              </w:rPr>
              <w:t xml:space="preserve">Участие в мероприятиях, проводимых в рамках реализации Планов мероприятий СПбИК и ТИК по обеспечению избирательных прав граждан Российской Федерации, являющихся инвалидами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BD008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6A3F2B">
              <w:rPr>
                <w:bCs/>
                <w:szCs w:val="28"/>
              </w:rPr>
              <w:t xml:space="preserve">В соответствии </w:t>
            </w:r>
            <w:r w:rsidRPr="006A3F2B">
              <w:rPr>
                <w:bCs/>
                <w:szCs w:val="28"/>
              </w:rPr>
              <w:br/>
              <w:t>с планами СПбИК и ТИК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</w:p>
          <w:p w:rsidR="00EB1E78" w:rsidRPr="006A3F2B" w:rsidRDefault="00EB1E78" w:rsidP="00CB28A7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и проведение мероприятий, посвященных Дню молодого избирателя – </w:t>
            </w:r>
            <w:r>
              <w:rPr>
                <w:szCs w:val="28"/>
              </w:rPr>
              <w:br/>
              <w:t>18 ноября 2022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Скрыпник В.В.</w:t>
            </w:r>
            <w:r w:rsidRPr="009F6254">
              <w:rPr>
                <w:szCs w:val="28"/>
              </w:rPr>
              <w:t>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СтепановаА.Е.,</w:t>
            </w:r>
          </w:p>
          <w:p w:rsidR="00CB28A7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Аринушкин А.А.,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6A3F2B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8F53FF" w:rsidRDefault="00EB1E78" w:rsidP="007D724B">
            <w:pPr>
              <w:rPr>
                <w:szCs w:val="28"/>
              </w:rPr>
            </w:pPr>
            <w:r w:rsidRPr="008F53FF">
              <w:rPr>
                <w:szCs w:val="28"/>
              </w:rPr>
              <w:t xml:space="preserve">Организация прохождения в </w:t>
            </w:r>
            <w:r>
              <w:rPr>
                <w:szCs w:val="28"/>
              </w:rPr>
              <w:t>ТИК</w:t>
            </w:r>
            <w:r w:rsidRPr="008F53FF">
              <w:rPr>
                <w:szCs w:val="28"/>
              </w:rPr>
              <w:t xml:space="preserve"> ознакомительной, производственной, преддипломной практики обучающихся образовательных организаций, реализующих образовательные программы среднего профессионального и высшего образования </w:t>
            </w:r>
          </w:p>
          <w:p w:rsidR="00EB1E78" w:rsidRDefault="00EB1E78" w:rsidP="007D724B">
            <w:pPr>
              <w:rPr>
                <w:szCs w:val="28"/>
              </w:rPr>
            </w:pPr>
            <w:r w:rsidRPr="008F53FF">
              <w:rPr>
                <w:szCs w:val="28"/>
              </w:rPr>
              <w:lastRenderedPageBreak/>
              <w:t>в Санкт-Петербурге</w:t>
            </w:r>
            <w:r>
              <w:rPr>
                <w:szCs w:val="28"/>
              </w:rPr>
              <w:t xml:space="preserve"> (в случае наличия соответствующего договора между ТИК </w:t>
            </w:r>
            <w:r>
              <w:rPr>
                <w:szCs w:val="28"/>
              </w:rPr>
              <w:br/>
              <w:t>и образовательной организацией)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lastRenderedPageBreak/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EB1E78" w:rsidRPr="00755BC2" w:rsidRDefault="00EB1E78" w:rsidP="00CB28A7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2.10.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8F53FF" w:rsidRDefault="00EB1E78" w:rsidP="007D724B">
            <w:pPr>
              <w:rPr>
                <w:szCs w:val="28"/>
              </w:rPr>
            </w:pPr>
            <w:r w:rsidRPr="008F53FF">
              <w:rPr>
                <w:szCs w:val="28"/>
              </w:rPr>
              <w:t xml:space="preserve">Наполнение раздела «Информация для молодых </w:t>
            </w:r>
          </w:p>
          <w:p w:rsidR="00EB1E78" w:rsidRPr="008F53FF" w:rsidRDefault="00EB1E78" w:rsidP="007D724B">
            <w:pPr>
              <w:rPr>
                <w:szCs w:val="28"/>
              </w:rPr>
            </w:pPr>
            <w:r w:rsidRPr="008F53FF">
              <w:rPr>
                <w:szCs w:val="28"/>
              </w:rPr>
              <w:t>и будущих избирателей» сайт</w:t>
            </w:r>
            <w:r>
              <w:rPr>
                <w:szCs w:val="28"/>
              </w:rPr>
              <w:t>а</w:t>
            </w:r>
            <w:r w:rsidRPr="008F53FF">
              <w:rPr>
                <w:szCs w:val="28"/>
              </w:rPr>
              <w:t xml:space="preserve"> ТИК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  <w:tr w:rsidR="00EB1E78" w:rsidRPr="006A3F2B" w:rsidTr="007D724B">
        <w:trPr>
          <w:cantSplit/>
          <w:trHeight w:val="3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Pr="006A3F2B" w:rsidRDefault="00EB1E78" w:rsidP="007D724B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2.11.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rPr>
                <w:szCs w:val="28"/>
              </w:rPr>
            </w:pPr>
            <w:r>
              <w:rPr>
                <w:szCs w:val="28"/>
              </w:rPr>
              <w:t xml:space="preserve">Наполнение базы данных фото-, аудио- </w:t>
            </w:r>
            <w:r>
              <w:rPr>
                <w:szCs w:val="28"/>
              </w:rPr>
              <w:br/>
              <w:t>и видеоматериалов по итогам обучающих и иных мероприятий, проводимых ТИК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E78" w:rsidRDefault="00EB1E78" w:rsidP="007D724B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Cs w:val="28"/>
              </w:rPr>
            </w:pPr>
            <w:r w:rsidRPr="00C936E6">
              <w:rPr>
                <w:bCs/>
                <w:szCs w:val="28"/>
              </w:rPr>
              <w:t>В течение года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A7" w:rsidRPr="009F6254" w:rsidRDefault="00CB28A7" w:rsidP="00CB28A7">
            <w:pPr>
              <w:tabs>
                <w:tab w:val="left" w:pos="317"/>
                <w:tab w:val="left" w:pos="389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Садофеев А.В.</w:t>
            </w:r>
            <w:r w:rsidRPr="009F6254">
              <w:rPr>
                <w:szCs w:val="28"/>
              </w:rPr>
              <w:t>,</w:t>
            </w:r>
          </w:p>
          <w:p w:rsidR="00CB28A7" w:rsidRPr="009F6254" w:rsidRDefault="00CB28A7" w:rsidP="00CB28A7">
            <w:pPr>
              <w:rPr>
                <w:szCs w:val="28"/>
              </w:rPr>
            </w:pPr>
            <w:r>
              <w:rPr>
                <w:szCs w:val="28"/>
              </w:rPr>
              <w:t>Головачук С.И.</w:t>
            </w:r>
          </w:p>
          <w:p w:rsidR="00EB1E78" w:rsidRPr="00755BC2" w:rsidRDefault="00EB1E78" w:rsidP="007D724B">
            <w:pPr>
              <w:rPr>
                <w:szCs w:val="28"/>
              </w:rPr>
            </w:pPr>
          </w:p>
        </w:tc>
      </w:tr>
    </w:tbl>
    <w:p w:rsidR="00EB1E78" w:rsidRPr="006A3F2B" w:rsidRDefault="00EB1E78" w:rsidP="00EB1E78">
      <w:pPr>
        <w:rPr>
          <w:b/>
          <w:szCs w:val="28"/>
        </w:rPr>
      </w:pPr>
    </w:p>
    <w:p w:rsidR="00EB1E78" w:rsidRPr="006A3F2B" w:rsidRDefault="00EB1E78" w:rsidP="00EB1E78">
      <w:pPr>
        <w:rPr>
          <w:b/>
          <w:szCs w:val="28"/>
        </w:rPr>
      </w:pPr>
    </w:p>
    <w:p w:rsidR="00EB1E78" w:rsidRPr="006A3F2B" w:rsidRDefault="00EB1E78" w:rsidP="00EB1E78">
      <w:pPr>
        <w:jc w:val="both"/>
        <w:rPr>
          <w:szCs w:val="28"/>
        </w:rPr>
      </w:pPr>
      <w:r w:rsidRPr="006A3F2B">
        <w:rPr>
          <w:szCs w:val="28"/>
        </w:rPr>
        <w:t>Перечень принятых сокращений:</w:t>
      </w:r>
    </w:p>
    <w:p w:rsidR="00EB1E78" w:rsidRPr="006A3F2B" w:rsidRDefault="00EB1E78" w:rsidP="00EB1E78">
      <w:pPr>
        <w:jc w:val="both"/>
        <w:rPr>
          <w:szCs w:val="28"/>
        </w:rPr>
      </w:pPr>
      <w:r w:rsidRPr="006A3F2B">
        <w:rPr>
          <w:szCs w:val="28"/>
        </w:rPr>
        <w:t>СПбИК</w:t>
      </w:r>
      <w:r w:rsidRPr="006A3F2B">
        <w:rPr>
          <w:szCs w:val="28"/>
        </w:rPr>
        <w:tab/>
        <w:t>- Санкт-Петербургская избирательная комиссия;</w:t>
      </w:r>
    </w:p>
    <w:p w:rsidR="00EB1E78" w:rsidRPr="006A3F2B" w:rsidRDefault="00EB1E78" w:rsidP="00EB1E78">
      <w:pPr>
        <w:jc w:val="both"/>
        <w:rPr>
          <w:szCs w:val="28"/>
        </w:rPr>
      </w:pPr>
      <w:r w:rsidRPr="006A3F2B">
        <w:rPr>
          <w:szCs w:val="28"/>
        </w:rPr>
        <w:t>ТИК</w:t>
      </w:r>
      <w:r w:rsidRPr="006A3F2B">
        <w:rPr>
          <w:szCs w:val="28"/>
        </w:rPr>
        <w:tab/>
      </w:r>
      <w:r w:rsidRPr="006A3F2B">
        <w:rPr>
          <w:szCs w:val="28"/>
        </w:rPr>
        <w:tab/>
        <w:t>- Территориальная избирательная комиссия №_</w:t>
      </w:r>
      <w:r w:rsidR="00CB28A7">
        <w:rPr>
          <w:szCs w:val="28"/>
        </w:rPr>
        <w:t>24</w:t>
      </w:r>
    </w:p>
    <w:p w:rsidR="00EB1E78" w:rsidRPr="006A3F2B" w:rsidRDefault="00EB1E78" w:rsidP="00EB1E78">
      <w:pPr>
        <w:jc w:val="both"/>
        <w:rPr>
          <w:szCs w:val="28"/>
        </w:rPr>
      </w:pPr>
      <w:r w:rsidRPr="006A3F2B">
        <w:rPr>
          <w:szCs w:val="28"/>
        </w:rPr>
        <w:t>УИК</w:t>
      </w:r>
      <w:r w:rsidRPr="006A3F2B">
        <w:rPr>
          <w:szCs w:val="28"/>
        </w:rPr>
        <w:tab/>
      </w:r>
      <w:r w:rsidRPr="006A3F2B">
        <w:rPr>
          <w:szCs w:val="28"/>
        </w:rPr>
        <w:tab/>
        <w:t>- Участковые избирательные комиссии.</w:t>
      </w:r>
    </w:p>
    <w:p w:rsidR="00EB1E78" w:rsidRPr="00CE5536" w:rsidRDefault="00EB1E78" w:rsidP="00EB1E78"/>
    <w:p w:rsidR="00CE3F08" w:rsidRDefault="00CE3F08" w:rsidP="00EB1E78">
      <w:pPr>
        <w:tabs>
          <w:tab w:val="left" w:pos="1125"/>
          <w:tab w:val="center" w:pos="4677"/>
        </w:tabs>
        <w:jc w:val="both"/>
        <w:rPr>
          <w:szCs w:val="28"/>
        </w:rPr>
      </w:pPr>
    </w:p>
    <w:sectPr w:rsidR="00CE3F08" w:rsidSect="00FE25F6">
      <w:pgSz w:w="16838" w:h="11906" w:orient="landscape"/>
      <w:pgMar w:top="851" w:right="1134" w:bottom="1701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0F" w:rsidRDefault="00C9130F" w:rsidP="008A42CE">
      <w:r>
        <w:separator/>
      </w:r>
    </w:p>
  </w:endnote>
  <w:endnote w:type="continuationSeparator" w:id="0">
    <w:p w:rsidR="00C9130F" w:rsidRDefault="00C9130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0F" w:rsidRDefault="00C9130F" w:rsidP="008A42CE">
      <w:r>
        <w:separator/>
      </w:r>
    </w:p>
  </w:footnote>
  <w:footnote w:type="continuationSeparator" w:id="0">
    <w:p w:rsidR="00C9130F" w:rsidRDefault="00C9130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14437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732A8"/>
    <w:rsid w:val="00483477"/>
    <w:rsid w:val="004834EE"/>
    <w:rsid w:val="004907C2"/>
    <w:rsid w:val="004A2287"/>
    <w:rsid w:val="004A2D6D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0C68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40A0C"/>
    <w:rsid w:val="00A51B40"/>
    <w:rsid w:val="00A62581"/>
    <w:rsid w:val="00A6473A"/>
    <w:rsid w:val="00A819C8"/>
    <w:rsid w:val="00A8322E"/>
    <w:rsid w:val="00AA6F20"/>
    <w:rsid w:val="00AC2DDB"/>
    <w:rsid w:val="00AC58EC"/>
    <w:rsid w:val="00AC7FD5"/>
    <w:rsid w:val="00AD16BA"/>
    <w:rsid w:val="00AD2794"/>
    <w:rsid w:val="00AE35AB"/>
    <w:rsid w:val="00AE660A"/>
    <w:rsid w:val="00AF3430"/>
    <w:rsid w:val="00B00B72"/>
    <w:rsid w:val="00B06D2B"/>
    <w:rsid w:val="00B37966"/>
    <w:rsid w:val="00B56F5D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A5"/>
    <w:rsid w:val="00C206D4"/>
    <w:rsid w:val="00C271DB"/>
    <w:rsid w:val="00C301F2"/>
    <w:rsid w:val="00C34A87"/>
    <w:rsid w:val="00C37F02"/>
    <w:rsid w:val="00C56809"/>
    <w:rsid w:val="00C90B73"/>
    <w:rsid w:val="00C9130F"/>
    <w:rsid w:val="00CB2383"/>
    <w:rsid w:val="00CB28A7"/>
    <w:rsid w:val="00CB323F"/>
    <w:rsid w:val="00CB68A0"/>
    <w:rsid w:val="00CD11CC"/>
    <w:rsid w:val="00CD7C2D"/>
    <w:rsid w:val="00CE3F08"/>
    <w:rsid w:val="00CE573C"/>
    <w:rsid w:val="00D00C8B"/>
    <w:rsid w:val="00D07251"/>
    <w:rsid w:val="00D114C5"/>
    <w:rsid w:val="00D124FA"/>
    <w:rsid w:val="00D15E84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516C"/>
    <w:rsid w:val="00EB0DD4"/>
    <w:rsid w:val="00EB16CA"/>
    <w:rsid w:val="00EB1E78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25F6"/>
    <w:rsid w:val="00FE7A37"/>
    <w:rsid w:val="00FE7DA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B06F7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7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2021-09-17T09:46:00Z</cp:lastPrinted>
  <dcterms:created xsi:type="dcterms:W3CDTF">2022-01-24T12:05:00Z</dcterms:created>
  <dcterms:modified xsi:type="dcterms:W3CDTF">2022-01-25T12:25:00Z</dcterms:modified>
</cp:coreProperties>
</file>